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D0AD2" w14:textId="77777777" w:rsidR="00650093" w:rsidRDefault="00650093" w:rsidP="000C59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B4D794" w14:textId="77777777" w:rsidR="00650093" w:rsidRPr="008367BE" w:rsidRDefault="00650093" w:rsidP="008367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41531B" w14:textId="77777777" w:rsidR="00650093" w:rsidRPr="008367BE" w:rsidRDefault="00650093" w:rsidP="008367BE">
      <w:pPr>
        <w:jc w:val="right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УТВЕРЖДАЮ:</w:t>
      </w:r>
    </w:p>
    <w:p w14:paraId="051DF93F" w14:textId="77777777" w:rsidR="00650093" w:rsidRPr="008367BE" w:rsidRDefault="00650093" w:rsidP="008367B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9EF8F78" w14:textId="77777777" w:rsidR="00650093" w:rsidRPr="008367BE" w:rsidRDefault="00650093" w:rsidP="008367BE">
      <w:pPr>
        <w:jc w:val="right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Директор ООО «Арт-квартал»</w:t>
      </w:r>
    </w:p>
    <w:p w14:paraId="265FE788" w14:textId="3FA727CE" w:rsidR="00650093" w:rsidRPr="008367BE" w:rsidRDefault="00650093" w:rsidP="008367BE">
      <w:pPr>
        <w:jc w:val="right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_______________</w:t>
      </w:r>
      <w:r w:rsidR="008367BE">
        <w:rPr>
          <w:rFonts w:ascii="Times New Roman" w:hAnsi="Times New Roman" w:cs="Times New Roman"/>
          <w:sz w:val="24"/>
          <w:szCs w:val="24"/>
        </w:rPr>
        <w:t xml:space="preserve"> Д.В.</w:t>
      </w:r>
      <w:r w:rsidRPr="008367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67BE">
        <w:rPr>
          <w:rFonts w:ascii="Times New Roman" w:hAnsi="Times New Roman" w:cs="Times New Roman"/>
          <w:sz w:val="24"/>
          <w:szCs w:val="24"/>
        </w:rPr>
        <w:t>Орсик</w:t>
      </w:r>
      <w:proofErr w:type="spellEnd"/>
      <w:r w:rsidRPr="00836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420653" w14:textId="3B00E158" w:rsidR="00650093" w:rsidRPr="008367BE" w:rsidRDefault="00650093" w:rsidP="008367BE">
      <w:pPr>
        <w:jc w:val="right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«</w:t>
      </w:r>
      <w:r w:rsidR="008367BE">
        <w:rPr>
          <w:rFonts w:ascii="Times New Roman" w:hAnsi="Times New Roman" w:cs="Times New Roman"/>
          <w:sz w:val="24"/>
          <w:szCs w:val="24"/>
        </w:rPr>
        <w:t xml:space="preserve">      </w:t>
      </w:r>
      <w:r w:rsidRPr="008367BE">
        <w:rPr>
          <w:rFonts w:ascii="Times New Roman" w:hAnsi="Times New Roman" w:cs="Times New Roman"/>
          <w:sz w:val="24"/>
          <w:szCs w:val="24"/>
        </w:rPr>
        <w:t>» __________ 20</w:t>
      </w:r>
      <w:r w:rsidR="008367BE">
        <w:rPr>
          <w:rFonts w:ascii="Times New Roman" w:hAnsi="Times New Roman" w:cs="Times New Roman"/>
          <w:sz w:val="24"/>
          <w:szCs w:val="24"/>
        </w:rPr>
        <w:t xml:space="preserve">__ </w:t>
      </w:r>
      <w:r w:rsidRPr="008367BE">
        <w:rPr>
          <w:rFonts w:ascii="Times New Roman" w:hAnsi="Times New Roman" w:cs="Times New Roman"/>
          <w:sz w:val="24"/>
          <w:szCs w:val="24"/>
        </w:rPr>
        <w:t>г.</w:t>
      </w:r>
    </w:p>
    <w:p w14:paraId="27F987A7" w14:textId="77777777" w:rsidR="00650093" w:rsidRPr="008367BE" w:rsidRDefault="00650093" w:rsidP="008367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D5452C" w14:textId="77777777" w:rsidR="00650093" w:rsidRPr="008367BE" w:rsidRDefault="00650093" w:rsidP="008367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CB7783" w14:textId="77777777" w:rsidR="00650093" w:rsidRPr="008367BE" w:rsidRDefault="00650093" w:rsidP="008367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9F6A1" w14:textId="77777777" w:rsidR="00A84067" w:rsidRDefault="00E00380" w:rsidP="008367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67BE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</w:p>
    <w:p w14:paraId="249B2F41" w14:textId="6391384E" w:rsidR="00E00380" w:rsidRPr="008367BE" w:rsidRDefault="00E00380" w:rsidP="008367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67BE">
        <w:rPr>
          <w:rFonts w:ascii="Times New Roman" w:hAnsi="Times New Roman" w:cs="Times New Roman"/>
          <w:b/>
          <w:bCs/>
          <w:sz w:val="24"/>
          <w:szCs w:val="24"/>
        </w:rPr>
        <w:t>о досуговой студии ООО «Арт-квартал»</w:t>
      </w:r>
    </w:p>
    <w:p w14:paraId="70708F7A" w14:textId="77777777" w:rsidR="00E00380" w:rsidRPr="008367BE" w:rsidRDefault="00E00380" w:rsidP="008367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A91D51" w14:textId="056C1A48" w:rsidR="00E00380" w:rsidRPr="000D21EF" w:rsidRDefault="00E00380" w:rsidP="008367BE">
      <w:pPr>
        <w:jc w:val="both"/>
        <w:rPr>
          <w:rFonts w:ascii="Times New Roman" w:hAnsi="Times New Roman" w:cs="Times New Roman"/>
          <w:sz w:val="20"/>
          <w:szCs w:val="20"/>
        </w:rPr>
      </w:pPr>
      <w:r w:rsidRPr="008367BE">
        <w:rPr>
          <w:rFonts w:ascii="Times New Roman" w:hAnsi="Times New Roman" w:cs="Times New Roman"/>
          <w:sz w:val="24"/>
          <w:szCs w:val="24"/>
        </w:rPr>
        <w:t>г. Минск</w:t>
      </w:r>
      <w:r w:rsidR="000C593D" w:rsidRPr="008367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8367BE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</w:p>
    <w:p w14:paraId="57D666DE" w14:textId="77777777" w:rsidR="00E00380" w:rsidRPr="008367BE" w:rsidRDefault="00E00380" w:rsidP="008367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354690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1A67B5F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1.1. Настоящее Положение регулирует порядок создания, функционирования и управления досуговой студией (далее — Студия), действующей на базе Общества с ограниченной ответственностью «Арт-квартал» (далее — Организация).</w:t>
      </w:r>
    </w:p>
    <w:p w14:paraId="46F66C2B" w14:textId="005C6BCA" w:rsidR="00494E98" w:rsidRPr="008367BE" w:rsidRDefault="00494E98" w:rsidP="00525C26">
      <w:pPr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1.2. Положение разработано в соответствии с:</w:t>
      </w:r>
      <w:r w:rsidRPr="008367BE">
        <w:rPr>
          <w:rFonts w:ascii="Times New Roman" w:hAnsi="Times New Roman" w:cs="Times New Roman"/>
          <w:sz w:val="24"/>
          <w:szCs w:val="24"/>
        </w:rPr>
        <w:br/>
      </w:r>
      <w:r w:rsidR="00525C26">
        <w:rPr>
          <w:rFonts w:ascii="Times New Roman" w:hAnsi="Times New Roman" w:cs="Times New Roman"/>
          <w:sz w:val="24"/>
          <w:szCs w:val="24"/>
        </w:rPr>
        <w:t xml:space="preserve">- </w:t>
      </w:r>
      <w:r w:rsidRPr="008367BE">
        <w:rPr>
          <w:rFonts w:ascii="Times New Roman" w:hAnsi="Times New Roman" w:cs="Times New Roman"/>
          <w:sz w:val="24"/>
          <w:szCs w:val="24"/>
        </w:rPr>
        <w:t>Кодексом Республики Беларусь о культуре (статьи 231–236);</w:t>
      </w:r>
      <w:r w:rsidRPr="008367BE">
        <w:rPr>
          <w:rFonts w:ascii="Times New Roman" w:hAnsi="Times New Roman" w:cs="Times New Roman"/>
          <w:sz w:val="24"/>
          <w:szCs w:val="24"/>
        </w:rPr>
        <w:br/>
      </w:r>
      <w:r w:rsidR="00525C26">
        <w:rPr>
          <w:rFonts w:ascii="Times New Roman" w:hAnsi="Times New Roman" w:cs="Times New Roman"/>
          <w:sz w:val="24"/>
          <w:szCs w:val="24"/>
        </w:rPr>
        <w:t xml:space="preserve">- </w:t>
      </w:r>
      <w:r w:rsidRPr="008367BE">
        <w:rPr>
          <w:rFonts w:ascii="Times New Roman" w:hAnsi="Times New Roman" w:cs="Times New Roman"/>
          <w:sz w:val="24"/>
          <w:szCs w:val="24"/>
        </w:rPr>
        <w:t>Гражданским кодексом Республики Беларусь (статья 733);</w:t>
      </w:r>
      <w:r w:rsidRPr="008367BE">
        <w:rPr>
          <w:rFonts w:ascii="Times New Roman" w:hAnsi="Times New Roman" w:cs="Times New Roman"/>
          <w:sz w:val="24"/>
          <w:szCs w:val="24"/>
        </w:rPr>
        <w:br/>
      </w:r>
      <w:r w:rsidR="00525C26">
        <w:rPr>
          <w:rFonts w:ascii="Times New Roman" w:hAnsi="Times New Roman" w:cs="Times New Roman"/>
          <w:sz w:val="24"/>
          <w:szCs w:val="24"/>
        </w:rPr>
        <w:t xml:space="preserve">- </w:t>
      </w:r>
      <w:r w:rsidRPr="008367BE">
        <w:rPr>
          <w:rFonts w:ascii="Times New Roman" w:hAnsi="Times New Roman" w:cs="Times New Roman"/>
          <w:sz w:val="24"/>
          <w:szCs w:val="24"/>
        </w:rPr>
        <w:t>законодательством Республики Беларусь о культуре и клубной деятельности;</w:t>
      </w:r>
      <w:r w:rsidRPr="008367BE">
        <w:rPr>
          <w:rFonts w:ascii="Times New Roman" w:hAnsi="Times New Roman" w:cs="Times New Roman"/>
          <w:sz w:val="24"/>
          <w:szCs w:val="24"/>
        </w:rPr>
        <w:br/>
      </w:r>
      <w:r w:rsidR="00525C26">
        <w:rPr>
          <w:rFonts w:ascii="Times New Roman" w:hAnsi="Times New Roman" w:cs="Times New Roman"/>
          <w:sz w:val="24"/>
          <w:szCs w:val="24"/>
        </w:rPr>
        <w:t xml:space="preserve">- </w:t>
      </w:r>
      <w:r w:rsidRPr="008367BE">
        <w:rPr>
          <w:rFonts w:ascii="Times New Roman" w:hAnsi="Times New Roman" w:cs="Times New Roman"/>
          <w:sz w:val="24"/>
          <w:szCs w:val="24"/>
        </w:rPr>
        <w:t>Уставом ООО «Арт-квартал».</w:t>
      </w:r>
    </w:p>
    <w:p w14:paraId="33CB42D4" w14:textId="687761F9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1.3. Студия не является структурным подразделением учреждения образования, не осуществляет образовательную деятельность и не реализует образовательные программы по смыслу Кодекса Республики Беларусь об образовании.</w:t>
      </w:r>
    </w:p>
    <w:p w14:paraId="0FBAF72B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1.4. Деятельность Студии направлена на организацию культурного отдыха (свободного времени) посетителей, развитие их творческих способностей и удовлетворение потребностей в совместной творческой деятельности в сфере музыки. В соответствии со статьёй 236 Кодекса о культуре, Студия является клубным формированием — добровольным объединением граждан, основанным на общности интересов.</w:t>
      </w:r>
    </w:p>
    <w:p w14:paraId="74C3A414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1.5. Студия не выдаёт документы об образовании (свидетельства, дипломы, сертификаты), не проводит промежуточной и итоговой аттестации, не ведёт учебной (образовательной) документации.</w:t>
      </w:r>
    </w:p>
    <w:p w14:paraId="107A7ECA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5ED80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2. ЦЕЛИ И ЗАДАЧИ СТУДИИ</w:t>
      </w:r>
    </w:p>
    <w:p w14:paraId="77AFCEDE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2.1. Основными целями Студии являются:</w:t>
      </w:r>
    </w:p>
    <w:p w14:paraId="4F13504A" w14:textId="1538763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организация культурного отдыха (свободного времени) посетителей;</w:t>
      </w:r>
    </w:p>
    <w:p w14:paraId="32FC073E" w14:textId="4F311F7D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создание условий для творческой самореализации в сфере музыки;</w:t>
      </w:r>
    </w:p>
    <w:p w14:paraId="09AE9FA2" w14:textId="217291F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формирование сообщества людей, объединённых интересом к музыке и творчеству;</w:t>
      </w:r>
    </w:p>
    <w:p w14:paraId="0B2EAF9E" w14:textId="4B1A7BF5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удовлетворение просветительных, эстетических и развлекательных потребностей посетителей.</w:t>
      </w:r>
    </w:p>
    <w:p w14:paraId="30A485D6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2.2. Основными задачами Студии являются:</w:t>
      </w:r>
    </w:p>
    <w:p w14:paraId="072FB7C1" w14:textId="5DA7599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предоставление возможностей для занятий музыкой (вокал, гитара,</w:t>
      </w:r>
      <w:r w:rsidR="000C593D" w:rsidRPr="008367BE">
        <w:rPr>
          <w:rFonts w:ascii="Times New Roman" w:hAnsi="Times New Roman" w:cs="Times New Roman"/>
          <w:sz w:val="24"/>
          <w:szCs w:val="24"/>
        </w:rPr>
        <w:t xml:space="preserve"> ударная установка, фортепиано,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иные инструменты) в досуговой форме;</w:t>
      </w:r>
    </w:p>
    <w:p w14:paraId="4CA917E4" w14:textId="78C50495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организация творческих активностей: джем-сейшнов, квартирников, творческих вечеров, открытых микрофонов;</w:t>
      </w:r>
    </w:p>
    <w:p w14:paraId="0E066930" w14:textId="4822978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предоставление инфраструктуры для звукозаписи, видеосъёмки и самостоятельных репетиций;</w:t>
      </w:r>
    </w:p>
    <w:p w14:paraId="26FE045F" w14:textId="66DAD13F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содействие созданию творческих тандемов и коллабораций между посетителями;</w:t>
      </w:r>
    </w:p>
    <w:p w14:paraId="79FA713F" w14:textId="03808530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обеспечение доступа к музыкальным инструментам, оборудованию и сопутствующим товарам;</w:t>
      </w:r>
    </w:p>
    <w:p w14:paraId="17D77BB2" w14:textId="29AAC824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популяризация музыкальной культуры через магазин виниловых пластинок и книг по музыкальной тематике.</w:t>
      </w:r>
    </w:p>
    <w:p w14:paraId="40B10E3E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7C2B4D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 ВОЗМОЖНОСТИ ДЛЯ ПОСЕТИТЕЛЕЙ</w:t>
      </w:r>
    </w:p>
    <w:p w14:paraId="708EE4DE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lastRenderedPageBreak/>
        <w:t>Студия предоставляет посетителям следующий спектр возможностей и услуг.</w:t>
      </w:r>
    </w:p>
    <w:p w14:paraId="0FF24E55" w14:textId="77777777" w:rsidR="0066464A" w:rsidRPr="008367BE" w:rsidRDefault="0066464A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3.1. Творческие встречи в досуговой форме</w:t>
      </w:r>
    </w:p>
    <w:p w14:paraId="0BACD62D" w14:textId="651D120F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Индивидуальные и групповые творческие встречи по вокалу, гитаре и иным музыкальным направлениям.</w:t>
      </w:r>
    </w:p>
    <w:p w14:paraId="00A134B3" w14:textId="1CEEAD99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Мастер-классы от приглашённых музыкантов и мастеров.</w:t>
      </w:r>
    </w:p>
    <w:p w14:paraId="436F5AEB" w14:textId="2C051115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Основной формой работы является индивидуальная форма занятий; групповые и коллективные формы используются дополнительно по желанию посетителей.</w:t>
      </w:r>
    </w:p>
    <w:p w14:paraId="21FFC370" w14:textId="2E2DB242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Занятия носят характер творческого времяпрепровождения и не предполагают освоения образовательных программ.</w:t>
      </w:r>
    </w:p>
    <w:p w14:paraId="5A98BA28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3.2. Творческие активности и мероприятия</w:t>
      </w:r>
    </w:p>
    <w:p w14:paraId="67EEBCC8" w14:textId="5A208D18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Джем-сейшны — открытые музыкальные встречи для совместного музицирования.</w:t>
      </w:r>
    </w:p>
    <w:p w14:paraId="4CCD4010" w14:textId="4EB3EEB4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Квартирники — камерные концерты в неформальной обстановке.</w:t>
      </w:r>
    </w:p>
    <w:p w14:paraId="495F909B" w14:textId="12223F4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Тематические вечера — встречи, посвящённые музыкальным жанрам, исполнителям, эпохам.</w:t>
      </w:r>
    </w:p>
    <w:p w14:paraId="723B66FE" w14:textId="4E49EC3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Творческие показы — демонстрация результатов творческой деятельности посетителей.</w:t>
      </w:r>
    </w:p>
    <w:p w14:paraId="6BEB128F" w14:textId="7801720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Участие в концертах — как в стенах Студии, так и на внешних площадках-партнёрах.</w:t>
      </w:r>
    </w:p>
    <w:p w14:paraId="4839C81F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3.3. Звукозапись и видеосъёмка</w:t>
      </w:r>
    </w:p>
    <w:p w14:paraId="212BEC86" w14:textId="6C4C4049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Предоставление оборудованной студии звукозаписи для записи вокала, инструментов, подкастов.</w:t>
      </w:r>
    </w:p>
    <w:p w14:paraId="2D1D861B" w14:textId="1CEBCE9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Помощь в </w:t>
      </w:r>
      <w:r w:rsidR="000C593D" w:rsidRPr="008367BE">
        <w:rPr>
          <w:rFonts w:ascii="Times New Roman" w:hAnsi="Times New Roman" w:cs="Times New Roman"/>
          <w:sz w:val="24"/>
          <w:szCs w:val="24"/>
        </w:rPr>
        <w:t xml:space="preserve">подготовке материала для записи, а также </w:t>
      </w:r>
      <w:r w:rsidR="00E00380" w:rsidRPr="008367BE">
        <w:rPr>
          <w:rFonts w:ascii="Times New Roman" w:hAnsi="Times New Roman" w:cs="Times New Roman"/>
          <w:sz w:val="24"/>
          <w:szCs w:val="24"/>
        </w:rPr>
        <w:t>сведении и обработке записей (по запросу).</w:t>
      </w:r>
    </w:p>
    <w:p w14:paraId="60AE80D7" w14:textId="03E21430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Видеосъёмка выступлений, репетиций и творческих встреч.</w:t>
      </w:r>
    </w:p>
    <w:p w14:paraId="21919971" w14:textId="5053F97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Возможность записи живых выступлений (</w:t>
      </w:r>
      <w:proofErr w:type="spellStart"/>
      <w:r w:rsidR="00E00380" w:rsidRPr="008367BE">
        <w:rPr>
          <w:rFonts w:ascii="Times New Roman" w:hAnsi="Times New Roman" w:cs="Times New Roman"/>
          <w:sz w:val="24"/>
          <w:szCs w:val="24"/>
        </w:rPr>
        <w:t>live</w:t>
      </w:r>
      <w:proofErr w:type="spellEnd"/>
      <w:r w:rsidR="00E00380" w:rsidRPr="008367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0380" w:rsidRPr="008367BE">
        <w:rPr>
          <w:rFonts w:ascii="Times New Roman" w:hAnsi="Times New Roman" w:cs="Times New Roman"/>
          <w:sz w:val="24"/>
          <w:szCs w:val="24"/>
        </w:rPr>
        <w:t>sessions</w:t>
      </w:r>
      <w:proofErr w:type="spellEnd"/>
      <w:r w:rsidR="00E00380" w:rsidRPr="008367BE">
        <w:rPr>
          <w:rFonts w:ascii="Times New Roman" w:hAnsi="Times New Roman" w:cs="Times New Roman"/>
          <w:sz w:val="24"/>
          <w:szCs w:val="24"/>
        </w:rPr>
        <w:t>).</w:t>
      </w:r>
    </w:p>
    <w:p w14:paraId="7873F852" w14:textId="2DD47F66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3.4</w:t>
      </w:r>
      <w:r w:rsidR="000D21EF">
        <w:rPr>
          <w:rFonts w:ascii="Times New Roman" w:hAnsi="Times New Roman" w:cs="Times New Roman"/>
          <w:sz w:val="24"/>
          <w:szCs w:val="24"/>
        </w:rPr>
        <w:t xml:space="preserve">. </w:t>
      </w:r>
      <w:r w:rsidRPr="008367BE">
        <w:rPr>
          <w:rFonts w:ascii="Times New Roman" w:hAnsi="Times New Roman" w:cs="Times New Roman"/>
          <w:sz w:val="24"/>
          <w:szCs w:val="24"/>
        </w:rPr>
        <w:t>Техническое сопровождение</w:t>
      </w:r>
      <w:r w:rsidR="000D21EF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Pr="008367BE">
        <w:rPr>
          <w:rFonts w:ascii="Times New Roman" w:hAnsi="Times New Roman" w:cs="Times New Roman"/>
          <w:sz w:val="24"/>
          <w:szCs w:val="24"/>
        </w:rPr>
        <w:t xml:space="preserve"> и консультации по работе с оборудованием.</w:t>
      </w:r>
    </w:p>
    <w:p w14:paraId="6D278166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3.5. Творческие тандемы и коллаборации</w:t>
      </w:r>
    </w:p>
    <w:p w14:paraId="449FA1B5" w14:textId="5B07059F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Содействие в поиске творческих партнёров: вокалистов, инструменталистов, авторов текстов, звукорежиссёров.</w:t>
      </w:r>
    </w:p>
    <w:p w14:paraId="3B0B850E" w14:textId="2E1BFD5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Организация совместных проектов и творческих коллабораций между посетителями.</w:t>
      </w:r>
    </w:p>
    <w:p w14:paraId="43FC3DEE" w14:textId="3475F296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Создание условий для формирования устойчивых творческих сообществ (групп, дуэтов, трио).</w:t>
      </w:r>
    </w:p>
    <w:p w14:paraId="4DDDC3B4" w14:textId="4505B6B9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3.6. Аренда инструментов</w:t>
      </w:r>
      <w:r w:rsidR="000C593D" w:rsidRPr="008367BE">
        <w:rPr>
          <w:rFonts w:ascii="Times New Roman" w:hAnsi="Times New Roman" w:cs="Times New Roman"/>
          <w:sz w:val="24"/>
          <w:szCs w:val="24"/>
        </w:rPr>
        <w:t xml:space="preserve"> и оборудования</w:t>
      </w:r>
    </w:p>
    <w:p w14:paraId="3A78D0AB" w14:textId="11014CA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Предоставление в аренду музыкальных инструментов (гитары, клавишные, барабанные установки, микрофоны, усилители).</w:t>
      </w:r>
    </w:p>
    <w:p w14:paraId="47E9FAE6" w14:textId="4A50E2E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Аренда на разовой, краткосрочной или долгосрочной основе.</w:t>
      </w:r>
    </w:p>
    <w:p w14:paraId="764B2E08" w14:textId="278FF5C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Возможность аренды оборудования для выступлений на внешних площадках.</w:t>
      </w:r>
    </w:p>
    <w:p w14:paraId="3C5EA4A6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3.7. Магазин виниловых пластинок и книг по музыкальной тематике</w:t>
      </w:r>
    </w:p>
    <w:p w14:paraId="33414D8E" w14:textId="213C005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Продажа виниловых пластинок (новинки и редкие издания, классика и современные релизы).</w:t>
      </w:r>
    </w:p>
    <w:p w14:paraId="6B490239" w14:textId="2D8ABA53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Продажа книг по музыкальной тематике: биографии музыкантов, история музыки, теория, учебные пособия для самообразования.</w:t>
      </w:r>
    </w:p>
    <w:p w14:paraId="6AE7230A" w14:textId="6A7FB9F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Продажа сопутствующих това</w:t>
      </w:r>
      <w:r w:rsidR="00F30EEE" w:rsidRPr="008367BE">
        <w:rPr>
          <w:rFonts w:ascii="Times New Roman" w:hAnsi="Times New Roman" w:cs="Times New Roman"/>
          <w:sz w:val="24"/>
          <w:szCs w:val="24"/>
        </w:rPr>
        <w:t>ров: аксессуары для музыкантов,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постеры, мерч.</w:t>
      </w:r>
    </w:p>
    <w:p w14:paraId="40382AD9" w14:textId="6DC3B664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30EEE" w:rsidRPr="008367BE">
        <w:rPr>
          <w:rFonts w:ascii="Times New Roman" w:hAnsi="Times New Roman" w:cs="Times New Roman"/>
          <w:sz w:val="24"/>
          <w:szCs w:val="24"/>
        </w:rPr>
        <w:t xml:space="preserve">Возможность заказа </w:t>
      </w:r>
      <w:r w:rsidR="00E00380" w:rsidRPr="008367BE">
        <w:rPr>
          <w:rFonts w:ascii="Times New Roman" w:hAnsi="Times New Roman" w:cs="Times New Roman"/>
          <w:sz w:val="24"/>
          <w:szCs w:val="24"/>
        </w:rPr>
        <w:t>изданий под заказ.</w:t>
      </w:r>
    </w:p>
    <w:p w14:paraId="6E1E4A42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3.8. Приобретение всего необходимого музыкантам</w:t>
      </w:r>
    </w:p>
    <w:p w14:paraId="60CEE2A5" w14:textId="5590403D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Продажа музыкальных инструментов (гитары, струнные, клавишные, ударные, духовые).</w:t>
      </w:r>
    </w:p>
    <w:p w14:paraId="7BD9C754" w14:textId="07F8F5A4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Продажа аксессуаров: струны, медиаторы, ремни, кабели, чехлы, стойки.</w:t>
      </w:r>
    </w:p>
    <w:p w14:paraId="6CC0D73A" w14:textId="553E48D0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Продажа звукового оборудования: микрофоны, наушники, усилители, аудиоинтерфейсы.</w:t>
      </w:r>
    </w:p>
    <w:p w14:paraId="3D0DB3B2" w14:textId="36248E8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Консультации по подбору инструментов и оборудования.</w:t>
      </w:r>
    </w:p>
    <w:p w14:paraId="51B39598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7ED191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4. РАЗГРАНИЧЕНИЕ С ОБРАЗОВАТЕЛЬНОЙ ДЕЯТЕЛЬНОСТЬЮ</w:t>
      </w:r>
    </w:p>
    <w:p w14:paraId="46C09D18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4.1. В деятельности Студии не используются следующие термины и понятия:</w:t>
      </w:r>
    </w:p>
    <w:p w14:paraId="44995537" w14:textId="26DC64C8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«образовательная программа», «учебный план», «учебная дисциплина»;</w:t>
      </w:r>
    </w:p>
    <w:p w14:paraId="49670ABA" w14:textId="24B493AD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«обучение», «преподавание», «педагог», «преподаватель», «учащийся»;</w:t>
      </w:r>
    </w:p>
    <w:p w14:paraId="1113630E" w14:textId="74C42CF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«аттестация», «зачёт», «экзамен», «оценка знаний»;</w:t>
      </w:r>
    </w:p>
    <w:p w14:paraId="2FCBCFA0" w14:textId="7E8C27F5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«документ об образовании», «свидетельство», «диплом», «сертификат».</w:t>
      </w:r>
    </w:p>
    <w:p w14:paraId="38E9082A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EB0155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4.2. В деятельности Студии используются следующие термины и понятия:</w:t>
      </w:r>
    </w:p>
    <w:p w14:paraId="068559AC" w14:textId="073DE220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«творческое занятие», «творческая встреча», «мастер-класс», «репетиция», «джем-сейшн»;</w:t>
      </w:r>
    </w:p>
    <w:p w14:paraId="44CDD541" w14:textId="39D42C2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«руководитель студии», «ведущий студии», «мастер»;</w:t>
      </w:r>
    </w:p>
    <w:p w14:paraId="277AFA2D" w14:textId="0211BD7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«посетитель студии»;</w:t>
      </w:r>
    </w:p>
    <w:p w14:paraId="33DC68D7" w14:textId="34ED33E5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«творческий показ», «открытая встреча», «открытый микрофон».</w:t>
      </w:r>
    </w:p>
    <w:p w14:paraId="3125EA88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4.3. Услуги Студии оказываются без реализации содержания образовательных программ. Это прямо указывается в договоре (публичной оферте) и информационных ресурсах Организации.</w:t>
      </w:r>
    </w:p>
    <w:p w14:paraId="0CB12B3F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4.4. По результатам участия в Студии не выдаются документы об образовании или квалификации.</w:t>
      </w:r>
    </w:p>
    <w:p w14:paraId="161AE428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4.5. Рабочая документация Студии (журнал учёта посещаемости, план творческой работы, расписание встреч) не является учебной (образовательной) документацией и ведётся в формах, установленных для клубных формирований.</w:t>
      </w:r>
    </w:p>
    <w:p w14:paraId="20AF8ABB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969E441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5. ПРЕИМУЩЕСТВА ДОСУГОВОГО ФОРМАТА ДЛЯ РАЗНЫХ ВОЗРАСТОВ</w:t>
      </w:r>
    </w:p>
    <w:p w14:paraId="75BA266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5.1. Для детей и подростков (6–17 лет)</w:t>
      </w:r>
    </w:p>
    <w:p w14:paraId="6ECAF3F6" w14:textId="78D8045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Свобода от оценивания: отсутствие аттестаций, экзаменов и «двоек» снимает страх ошибки и создаёт безопасную среду для творчества.</w:t>
      </w:r>
    </w:p>
    <w:p w14:paraId="7AFE082B" w14:textId="4D4D929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Гибкий темп: можно приходить на месяц, пробовать разные направления, уходить и возвращаться — без обязательств и академической нагрузки.</w:t>
      </w:r>
    </w:p>
    <w:p w14:paraId="7E8C6343" w14:textId="7C882910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Социализация через творчество: джем-сейшны и открытые микрофоны помогают находить друзей по интересам, развивают коммуникативные навыки.</w:t>
      </w:r>
    </w:p>
    <w:p w14:paraId="6AC8F51A" w14:textId="1BFC956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Профориентация без давления: знакомство с музыкой, звукозаписью, работой со звуком происходит в игровой, естественной форме.</w:t>
      </w:r>
    </w:p>
    <w:p w14:paraId="6FD9981A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5.2. Для молодёжи и студентов (18–25 лет)</w:t>
      </w:r>
    </w:p>
    <w:p w14:paraId="52349105" w14:textId="1F32910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Пространство для самовыражения: возможность выступать, записываться, создавать творческие проекты без привязки к учебным программам.</w:t>
      </w:r>
    </w:p>
    <w:p w14:paraId="45AC3BCA" w14:textId="111B9AD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Нетворкинг и коллаборации: творческие тандемы, совместные записи, участие в квартирниках — всё это формирует творческое сообщество.</w:t>
      </w:r>
    </w:p>
    <w:p w14:paraId="7B7E9F74" w14:textId="6B97AC4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Доступ к инфраструктуре: аренда инструментов, звукозапись, видеосъёмка — без необходимости покупать дорогое оборудование.</w:t>
      </w:r>
    </w:p>
    <w:p w14:paraId="43B814A2" w14:textId="50BF288C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Совмещение с учёбой или работой: гибкий формат посещения, возможность разовых визитов.</w:t>
      </w:r>
    </w:p>
    <w:p w14:paraId="7A4D995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5.3. Для взрослых (26–45 лет)</w:t>
      </w:r>
    </w:p>
    <w:p w14:paraId="51959854" w14:textId="591B011F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Отдых от повседневности: музыка и творчество как способ переключения, снятия стресса и восстановления ресурса.</w:t>
      </w:r>
    </w:p>
    <w:p w14:paraId="7301BF34" w14:textId="31D71959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Реализация отложенных желаний: «научиться играть на гитаре» или «записать песню» без обязательства проходить полный курс.</w:t>
      </w:r>
    </w:p>
    <w:p w14:paraId="2511354A" w14:textId="68FDE978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Семейный досуг: возможность приходить с детьми, участвовать в семейных творческих активностях.</w:t>
      </w:r>
    </w:p>
    <w:p w14:paraId="2036140D" w14:textId="5899B29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0380" w:rsidRPr="008367BE">
        <w:rPr>
          <w:rFonts w:ascii="Times New Roman" w:hAnsi="Times New Roman" w:cs="Times New Roman"/>
          <w:sz w:val="24"/>
          <w:szCs w:val="24"/>
        </w:rPr>
        <w:t>Творческие хобби: участие в джем-сейшнах, квартирниках, запись собственных песен — как форма качественного времяпрепровождения.</w:t>
      </w:r>
    </w:p>
    <w:p w14:paraId="44325F6D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5.4. Для старшего поколения (45+)</w:t>
      </w:r>
    </w:p>
    <w:p w14:paraId="65672F9C" w14:textId="2C27E7DA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Активное творческое долголетие: музыка как средство поддержания когнитивных функций и эмоционального тонуса.</w:t>
      </w:r>
    </w:p>
    <w:p w14:paraId="429A5A53" w14:textId="368B1710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Новые социальные связи: творческое сообщество даёт ощущение включённости и востребованности.</w:t>
      </w:r>
    </w:p>
    <w:p w14:paraId="3687F626" w14:textId="5DE0D9D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Передача опыта: возможность делиться музыкальным вкусом, участвовать в тематических вечерах, вести «виниловые» встречи.</w:t>
      </w:r>
    </w:p>
    <w:p w14:paraId="18FADB09" w14:textId="63E22087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Доступность формата: отсутствие образовательных требований, гибкий график, комфортная среда.</w:t>
      </w:r>
    </w:p>
    <w:p w14:paraId="6AB1A9D4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CCD27BF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6. ПОРЯДОК ПОСЕЩЕНИЯ И УЧАСТИЯ</w:t>
      </w:r>
    </w:p>
    <w:p w14:paraId="32A20706" w14:textId="3BB267EE" w:rsidR="00B51C5B" w:rsidRPr="008367BE" w:rsidRDefault="00B51C5B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lastRenderedPageBreak/>
        <w:t>6.1. Посетители (старше 18 лет) допускаются к участию в деятельности Студии после ознакомления с настоящим Положением на основании заявления, которое является полным и безоговорочным принятием условий Договора публичной оферты, размещённого по адресу: http://art-kvartal.by.</w:t>
      </w:r>
    </w:p>
    <w:p w14:paraId="18148B51" w14:textId="667BB37F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6.2. Посетители до 18 лет допускаются на основании письменного заявления родителя или законного представителя после ознакомления с настоящим Положением и Договором публичной оферты.</w:t>
      </w:r>
    </w:p>
    <w:p w14:paraId="6DDB4C81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6.3. Подписывая заявление, посетитель (его законный представитель) подтверждает, что посетитель не имеет медицинских противопоказаний для участия в соответствующих активностях.</w:t>
      </w:r>
    </w:p>
    <w:p w14:paraId="1ED0C9B0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6.4. За жизнь и здоровье ребёнка вне помещений, где проходят занятия (фойе, раздевалки, туалетные комнаты), ответственность несут сопровождающие лица.</w:t>
      </w:r>
    </w:p>
    <w:p w14:paraId="4AD6193D" w14:textId="3EFDDA32" w:rsidR="00E00380" w:rsidRPr="008367BE" w:rsidRDefault="00A8511A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6.5. Подписывая заявление, законный представитель несовершеннолетнего посетителя даёт согласие на обработку персональных данных несовершеннолетнего в объёме, необходимом для исполнения Договора публичной оферты, в соответствии с Законом Республики Беларусь от 07.05.2021 № 99-З «О защите персональных данных».</w:t>
      </w:r>
    </w:p>
    <w:p w14:paraId="327411E3" w14:textId="77777777" w:rsidR="00A8511A" w:rsidRPr="008367BE" w:rsidRDefault="00A8511A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2930AC3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7. ОРГАНИЗАЦИЯ ДЕЯТЕЛЬНОСТИ СТУДИИ</w:t>
      </w:r>
    </w:p>
    <w:p w14:paraId="4A4AB6D7" w14:textId="77777777" w:rsidR="007B192C" w:rsidRPr="008367BE" w:rsidRDefault="007B192C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7.1. Основной формой деятельности Студии являются творческие встречи (занятия, мастер-классы, репетиции, джем-сейшны), проводимые в досуговой форме.</w:t>
      </w:r>
    </w:p>
    <w:p w14:paraId="7DEF471B" w14:textId="023870C4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7.2. Периодичность и продолжительность занятий определяются руководителем Студии и утверждаются руководителем Организации с учётом интересов посетителей.</w:t>
      </w:r>
    </w:p>
    <w:p w14:paraId="77B55241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7.3. Большинство занятий в Студии проводится в индивидуальной форме. Групповые и коллективные формы используются как дополнительные и организуются по желанию посетителей.</w:t>
      </w:r>
    </w:p>
    <w:p w14:paraId="10982771" w14:textId="38F7C326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7.</w:t>
      </w:r>
      <w:r w:rsidR="00F30EEE" w:rsidRPr="008367BE">
        <w:rPr>
          <w:rFonts w:ascii="Times New Roman" w:hAnsi="Times New Roman" w:cs="Times New Roman"/>
          <w:sz w:val="24"/>
          <w:szCs w:val="24"/>
        </w:rPr>
        <w:t>4</w:t>
      </w:r>
      <w:r w:rsidRPr="008367BE">
        <w:rPr>
          <w:rFonts w:ascii="Times New Roman" w:hAnsi="Times New Roman" w:cs="Times New Roman"/>
          <w:sz w:val="24"/>
          <w:szCs w:val="24"/>
        </w:rPr>
        <w:t>. Документация Студии не является учебной (образовательной) документацией и ведётся в формах, установленных для клубных формирований.</w:t>
      </w:r>
    </w:p>
    <w:p w14:paraId="51D632D5" w14:textId="7A5764EA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7.</w:t>
      </w:r>
      <w:r w:rsidR="00F30EEE" w:rsidRPr="008367BE">
        <w:rPr>
          <w:rFonts w:ascii="Times New Roman" w:hAnsi="Times New Roman" w:cs="Times New Roman"/>
          <w:sz w:val="24"/>
          <w:szCs w:val="24"/>
        </w:rPr>
        <w:t>5</w:t>
      </w:r>
      <w:r w:rsidRPr="008367BE">
        <w:rPr>
          <w:rFonts w:ascii="Times New Roman" w:hAnsi="Times New Roman" w:cs="Times New Roman"/>
          <w:sz w:val="24"/>
          <w:szCs w:val="24"/>
        </w:rPr>
        <w:t>. Формами демонстрации творческих результатов Студии являются открытые встречи,</w:t>
      </w:r>
      <w:r w:rsidR="00F30EEE" w:rsidRPr="008367BE">
        <w:rPr>
          <w:rFonts w:ascii="Times New Roman" w:hAnsi="Times New Roman" w:cs="Times New Roman"/>
          <w:sz w:val="24"/>
          <w:szCs w:val="24"/>
        </w:rPr>
        <w:t xml:space="preserve"> аудио/видео записи,</w:t>
      </w:r>
      <w:r w:rsidRPr="008367BE">
        <w:rPr>
          <w:rFonts w:ascii="Times New Roman" w:hAnsi="Times New Roman" w:cs="Times New Roman"/>
          <w:sz w:val="24"/>
          <w:szCs w:val="24"/>
        </w:rPr>
        <w:t xml:space="preserve"> джем-сейшны, творческие показы, квартирники, участие в культурно-досуговых мероприятиях Организации</w:t>
      </w:r>
      <w:r w:rsidR="00F30EEE" w:rsidRPr="008367BE">
        <w:rPr>
          <w:rFonts w:ascii="Times New Roman" w:hAnsi="Times New Roman" w:cs="Times New Roman"/>
          <w:sz w:val="24"/>
          <w:szCs w:val="24"/>
        </w:rPr>
        <w:t xml:space="preserve"> и сторонних мероприятиях (концерты, фестивали и пр.)</w:t>
      </w:r>
      <w:r w:rsidRPr="008367BE">
        <w:rPr>
          <w:rFonts w:ascii="Times New Roman" w:hAnsi="Times New Roman" w:cs="Times New Roman"/>
          <w:sz w:val="24"/>
          <w:szCs w:val="24"/>
        </w:rPr>
        <w:t>.</w:t>
      </w:r>
    </w:p>
    <w:p w14:paraId="2168FAE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6E74D7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8. ПРАВИЛА ПОСЕЩЕНИЯ И ВНУТРЕННИЙ РАСПОРЯДОК</w:t>
      </w:r>
    </w:p>
    <w:p w14:paraId="45C68753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8.1. Посетители обязаны соблюдать общественный порядок и правила поведения в помещениях Студии.</w:t>
      </w:r>
    </w:p>
    <w:p w14:paraId="498F5141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8.2. Запрещается:</w:t>
      </w:r>
    </w:p>
    <w:p w14:paraId="4AEB7501" w14:textId="211068D7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находиться в помещениях Студии в состоянии алкогольного, токсического или наркотического опьянения;</w:t>
      </w:r>
    </w:p>
    <w:p w14:paraId="45F47F1B" w14:textId="51DD5755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проносить и употреблять алкогольные напитки, наркотические средства и психотропные вещества;</w:t>
      </w:r>
    </w:p>
    <w:p w14:paraId="4FBCFD2F" w14:textId="59A2272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курить в помещениях Студии и на прилегающей территории;</w:t>
      </w:r>
    </w:p>
    <w:p w14:paraId="2049CDC4" w14:textId="00A3046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использовать ненормативную лексику;</w:t>
      </w:r>
    </w:p>
    <w:p w14:paraId="4A679BF0" w14:textId="100E04DE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наносить ущерб имуществу Студии и личному имуществу других посетителей;</w:t>
      </w:r>
    </w:p>
    <w:p w14:paraId="03D627D3" w14:textId="3FC74F7F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находиться в верхней одежде в помещениях, где непосредственно проводятся занятия.</w:t>
      </w:r>
    </w:p>
    <w:p w14:paraId="436CE200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8.3. Посетители обязаны бережно относиться к имуществу Студии (музыкальным инструментам, оборудованию, мебели) и нести ответственность за его сохранность.</w:t>
      </w:r>
    </w:p>
    <w:p w14:paraId="46BEC3CA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8.4. В случае причинения ущерба имуществу Студии посетитель обязан возместить его стоимость в порядке, установленном законодательством Республики Беларусь.</w:t>
      </w:r>
    </w:p>
    <w:p w14:paraId="1F69EDC2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D2E8FE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9. УПРАВЛЕНИЕ СТУДИЕЙ</w:t>
      </w:r>
    </w:p>
    <w:p w14:paraId="21E13B59" w14:textId="2BAC4E17" w:rsidR="00E00380" w:rsidRPr="008367BE" w:rsidRDefault="00F30EEE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9.1</w:t>
      </w:r>
      <w:r w:rsidR="00E00380" w:rsidRPr="008367BE">
        <w:rPr>
          <w:rFonts w:ascii="Times New Roman" w:hAnsi="Times New Roman" w:cs="Times New Roman"/>
          <w:sz w:val="24"/>
          <w:szCs w:val="24"/>
        </w:rPr>
        <w:t>. Непосредственное руководство Студией осуществляет</w:t>
      </w:r>
      <w:r w:rsidRPr="008367BE">
        <w:rPr>
          <w:rFonts w:ascii="Times New Roman" w:hAnsi="Times New Roman" w:cs="Times New Roman"/>
          <w:sz w:val="24"/>
          <w:szCs w:val="24"/>
        </w:rPr>
        <w:t xml:space="preserve"> руководитель Организации, либо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руководитель клубного формирования (студии) или ведущий студии, назначаемый приказом руководителя Организации.</w:t>
      </w:r>
    </w:p>
    <w:p w14:paraId="3C31A2C6" w14:textId="79860509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9.</w:t>
      </w:r>
      <w:r w:rsidR="00F30EEE" w:rsidRPr="008367BE">
        <w:rPr>
          <w:rFonts w:ascii="Times New Roman" w:hAnsi="Times New Roman" w:cs="Times New Roman"/>
          <w:sz w:val="24"/>
          <w:szCs w:val="24"/>
        </w:rPr>
        <w:t>2</w:t>
      </w:r>
      <w:r w:rsidRPr="008367BE">
        <w:rPr>
          <w:rFonts w:ascii="Times New Roman" w:hAnsi="Times New Roman" w:cs="Times New Roman"/>
          <w:sz w:val="24"/>
          <w:szCs w:val="24"/>
        </w:rPr>
        <w:t>. Руководитель Студии не является педагогическим работником и не осуществляет педагогическую (образовательную) деятельность.</w:t>
      </w:r>
    </w:p>
    <w:p w14:paraId="0B3B24CA" w14:textId="26F4DB9A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9.</w:t>
      </w:r>
      <w:r w:rsidR="00F30EEE" w:rsidRPr="008367BE">
        <w:rPr>
          <w:rFonts w:ascii="Times New Roman" w:hAnsi="Times New Roman" w:cs="Times New Roman"/>
          <w:sz w:val="24"/>
          <w:szCs w:val="24"/>
        </w:rPr>
        <w:t>3</w:t>
      </w:r>
      <w:r w:rsidRPr="008367BE">
        <w:rPr>
          <w:rFonts w:ascii="Times New Roman" w:hAnsi="Times New Roman" w:cs="Times New Roman"/>
          <w:sz w:val="24"/>
          <w:szCs w:val="24"/>
        </w:rPr>
        <w:t xml:space="preserve">. Руководитель Студии в своей деятельности руководствуется настоящим Положением, Методическими рекомендациями по обеспечению работы клубных организаций, </w:t>
      </w:r>
      <w:r w:rsidRPr="008367BE">
        <w:rPr>
          <w:rFonts w:ascii="Times New Roman" w:hAnsi="Times New Roman" w:cs="Times New Roman"/>
          <w:sz w:val="24"/>
          <w:szCs w:val="24"/>
        </w:rPr>
        <w:lastRenderedPageBreak/>
        <w:t>правилами внутреннего трудового распорядка Организации и законодательством Республики Беларусь о культуре.</w:t>
      </w:r>
    </w:p>
    <w:p w14:paraId="76FF1985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382EFBD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10. ФИНАНСИРОВАНИЕ И ОПЛАТА</w:t>
      </w:r>
    </w:p>
    <w:p w14:paraId="01EC2E0A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10.1. Деятельность Студии осуществляется на возмездной основе.</w:t>
      </w:r>
    </w:p>
    <w:p w14:paraId="3D42E812" w14:textId="2ECE251D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10.2. Размер платы, порядок и сроки оплаты определяются Договором публичной оферты, размещённым на официальных сайтах Организации: http://art-kvartal</w:t>
      </w:r>
      <w:r w:rsidR="00F30EEE" w:rsidRPr="008367BE">
        <w:rPr>
          <w:rFonts w:ascii="Times New Roman" w:hAnsi="Times New Roman" w:cs="Times New Roman"/>
          <w:sz w:val="24"/>
          <w:szCs w:val="24"/>
        </w:rPr>
        <w:t>.by.</w:t>
      </w:r>
    </w:p>
    <w:p w14:paraId="2B54DB4A" w14:textId="77777777" w:rsidR="00720681" w:rsidRPr="008367BE" w:rsidRDefault="00720681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10.3. Оплата услуг Студии осуществляется в рамках договора возмездного оказания услуг и не подпадает под регулирование законодательства об образовании.</w:t>
      </w:r>
    </w:p>
    <w:p w14:paraId="526C139D" w14:textId="66E99DBA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10.4. Оплата может взиматься за:</w:t>
      </w:r>
    </w:p>
    <w:p w14:paraId="0D393A86" w14:textId="5B51D8B7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участие в творческих встречах (занятиях);</w:t>
      </w:r>
    </w:p>
    <w:p w14:paraId="6786D13D" w14:textId="3A54E769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аренду</w:t>
      </w:r>
      <w:r w:rsidR="00650093" w:rsidRPr="008367BE">
        <w:rPr>
          <w:rFonts w:ascii="Times New Roman" w:hAnsi="Times New Roman" w:cs="Times New Roman"/>
          <w:sz w:val="24"/>
          <w:szCs w:val="24"/>
        </w:rPr>
        <w:t xml:space="preserve"> оборудования и оплату за техническое сопровождение</w:t>
      </w:r>
      <w:r w:rsidR="00F30EEE" w:rsidRPr="008367BE">
        <w:rPr>
          <w:rFonts w:ascii="Times New Roman" w:hAnsi="Times New Roman" w:cs="Times New Roman"/>
          <w:sz w:val="24"/>
          <w:szCs w:val="24"/>
        </w:rPr>
        <w:t xml:space="preserve"> репетиций</w:t>
      </w:r>
      <w:r w:rsidR="00650093" w:rsidRPr="008367BE">
        <w:rPr>
          <w:rFonts w:ascii="Times New Roman" w:hAnsi="Times New Roman" w:cs="Times New Roman"/>
          <w:sz w:val="24"/>
          <w:szCs w:val="24"/>
        </w:rPr>
        <w:t>;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15F198" w14:textId="067F99E1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услуги звукозаписи и видеосъёмки;</w:t>
      </w:r>
    </w:p>
    <w:p w14:paraId="76E2254A" w14:textId="53235939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приобретение товаров в магазине Студии.</w:t>
      </w:r>
    </w:p>
    <w:p w14:paraId="5CBD7640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6E6484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11. ОТВЕТСТВЕННОСТЬ</w:t>
      </w:r>
    </w:p>
    <w:p w14:paraId="47A7EDA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11.1. За неисполнение или ненадлежащее исполнение обязательств по настоящему Положению Стороны несут ответственность в соответствии с законодательством Республики Беларусь и Договором публичной оферты.</w:t>
      </w:r>
    </w:p>
    <w:p w14:paraId="3545BD02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11.2. Исполнитель не несёт ответственности за:</w:t>
      </w:r>
    </w:p>
    <w:p w14:paraId="35FD1DAB" w14:textId="64D905AB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несоответствие ожиданий Заказчика результатам оказания услуг;</w:t>
      </w:r>
    </w:p>
    <w:p w14:paraId="4A67F34D" w14:textId="52AA34D8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временные технические неполадки оборудования, не связанные с действиями (бездействием) Исполнителя;</w:t>
      </w:r>
    </w:p>
    <w:p w14:paraId="10EDA412" w14:textId="10242E9C" w:rsidR="00E00380" w:rsidRPr="008367BE" w:rsidRDefault="005E51A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0380" w:rsidRPr="008367BE">
        <w:rPr>
          <w:rFonts w:ascii="Times New Roman" w:hAnsi="Times New Roman" w:cs="Times New Roman"/>
          <w:sz w:val="24"/>
          <w:szCs w:val="24"/>
        </w:rPr>
        <w:t xml:space="preserve"> действия (бездействие) третьих лиц, привлечённых Исполнителем для оказания услуг.</w:t>
      </w:r>
    </w:p>
    <w:p w14:paraId="53FA0007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11.3. Заказчик несёт ответственность за сохранность предоставленного ему имущества Исполнителя (музыкальных инструментов, оборудования) в соответствии с правилами, установленными Исполнителем.</w:t>
      </w:r>
    </w:p>
    <w:p w14:paraId="7F8ABB4C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11.4. Исполнитель не несёт ответственности за жизнь и здоровье ребёнка вне помещений, где проходят занятия (фойе, раздевалки, туалетные комнаты), — ответственность несут сопровождающие лица.</w:t>
      </w:r>
    </w:p>
    <w:p w14:paraId="084051FE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9628A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12. СРОК ДЕЙСТВИЯ ПОЛОЖЕНИЯ И ПОРЯДОК ВНЕСЕНИЯ ИЗМЕНЕНИЙ</w:t>
      </w:r>
    </w:p>
    <w:p w14:paraId="1D49E76F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12.1. Настоящее Положение вступает в силу с момента утверждения руководителем Организации.</w:t>
      </w:r>
    </w:p>
    <w:p w14:paraId="3AB47F99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12.2. Изменения и дополнения в настоящее Положение вносятся по решению руководителя Организации и оформляются приказом.</w:t>
      </w:r>
    </w:p>
    <w:p w14:paraId="5F18BA50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12.3. Настоящее Положение доводится до сведения посетителей Студии (их родителей или законных представителей) путём размещения на информационном стенде и (или) на официальных сайтах Организации.</w:t>
      </w:r>
    </w:p>
    <w:p w14:paraId="52B07976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307B02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13. РЕКВИЗИТЫ ОРГАНИЗАЦИИ</w:t>
      </w:r>
    </w:p>
    <w:p w14:paraId="68D9FCEC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«Арт-квартал»</w:t>
      </w:r>
    </w:p>
    <w:p w14:paraId="0DC8D0EA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220034, г. Минск, ул. Чапаева</w:t>
      </w:r>
      <w:r w:rsidRPr="000D21EF">
        <w:rPr>
          <w:rFonts w:ascii="Times New Roman" w:hAnsi="Times New Roman" w:cs="Times New Roman"/>
          <w:sz w:val="24"/>
          <w:szCs w:val="24"/>
        </w:rPr>
        <w:t xml:space="preserve">, 3, </w:t>
      </w:r>
      <w:proofErr w:type="spellStart"/>
      <w:r w:rsidRPr="008367B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0D21EF">
        <w:rPr>
          <w:rFonts w:ascii="Times New Roman" w:hAnsi="Times New Roman" w:cs="Times New Roman"/>
          <w:sz w:val="24"/>
          <w:szCs w:val="24"/>
        </w:rPr>
        <w:t>. 10</w:t>
      </w:r>
    </w:p>
    <w:p w14:paraId="724EC0AB" w14:textId="0FED9C64" w:rsidR="00B826D5" w:rsidRPr="008367BE" w:rsidRDefault="00B826D5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Свидетельство о государственной регистрации № 192194831, выдано Минским горисполкомом 29.05.2019.</w:t>
      </w:r>
    </w:p>
    <w:p w14:paraId="6C03590D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367BE">
        <w:rPr>
          <w:rFonts w:ascii="Times New Roman" w:hAnsi="Times New Roman" w:cs="Times New Roman"/>
          <w:sz w:val="24"/>
          <w:szCs w:val="24"/>
        </w:rPr>
        <w:t>УНП</w:t>
      </w:r>
      <w:r w:rsidRPr="008367BE">
        <w:rPr>
          <w:rFonts w:ascii="Times New Roman" w:hAnsi="Times New Roman" w:cs="Times New Roman"/>
          <w:sz w:val="24"/>
          <w:szCs w:val="24"/>
          <w:lang w:val="en-US"/>
        </w:rPr>
        <w:t xml:space="preserve"> 192194831</w:t>
      </w:r>
    </w:p>
    <w:p w14:paraId="577C42D4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367BE">
        <w:rPr>
          <w:rFonts w:ascii="Times New Roman" w:hAnsi="Times New Roman" w:cs="Times New Roman"/>
          <w:sz w:val="24"/>
          <w:szCs w:val="24"/>
          <w:lang w:val="en-US"/>
        </w:rPr>
        <w:t>IBAN BY42 ALFA 3012 2A40 4600 1027 0000</w:t>
      </w:r>
    </w:p>
    <w:p w14:paraId="551CA9A3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ЗАО «АЛЬФА-БАНК», код ALFABY2X</w:t>
      </w:r>
    </w:p>
    <w:p w14:paraId="47A4BE43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г. Минск, ул. Сурганова, 43–47, 220113</w:t>
      </w:r>
    </w:p>
    <w:p w14:paraId="1623E756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УНП 101541947, ОКПО 37526626</w:t>
      </w:r>
    </w:p>
    <w:p w14:paraId="7A6E7D4B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Тел.: +375 (29) 181-68-22, +375 (44) 720-98-68</w:t>
      </w:r>
    </w:p>
    <w:p w14:paraId="7BC9A924" w14:textId="77777777" w:rsidR="00E00380" w:rsidRPr="008367BE" w:rsidRDefault="00E00380" w:rsidP="00525C2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E-mail: artkvartalminsk@gmail.com</w:t>
      </w:r>
    </w:p>
    <w:p w14:paraId="74B66493" w14:textId="45E766B7" w:rsidR="00E00380" w:rsidRPr="008367BE" w:rsidRDefault="00E00380" w:rsidP="00A84067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67BE">
        <w:rPr>
          <w:rFonts w:ascii="Times New Roman" w:hAnsi="Times New Roman" w:cs="Times New Roman"/>
          <w:sz w:val="24"/>
          <w:szCs w:val="24"/>
        </w:rPr>
        <w:t>Директор: Орсик Денис Владимирович (на основании Устава)</w:t>
      </w:r>
    </w:p>
    <w:sectPr w:rsidR="00E00380" w:rsidRPr="008367BE" w:rsidSect="00650093">
      <w:pgSz w:w="11906" w:h="16838"/>
      <w:pgMar w:top="426" w:right="707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80"/>
    <w:rsid w:val="000C593D"/>
    <w:rsid w:val="000D21EF"/>
    <w:rsid w:val="00494E98"/>
    <w:rsid w:val="00525C26"/>
    <w:rsid w:val="005B2210"/>
    <w:rsid w:val="005E51A5"/>
    <w:rsid w:val="00650093"/>
    <w:rsid w:val="0066464A"/>
    <w:rsid w:val="00720681"/>
    <w:rsid w:val="007B192C"/>
    <w:rsid w:val="008367BE"/>
    <w:rsid w:val="00A84067"/>
    <w:rsid w:val="00A8511A"/>
    <w:rsid w:val="00B42778"/>
    <w:rsid w:val="00B51C5B"/>
    <w:rsid w:val="00B826D5"/>
    <w:rsid w:val="00C13335"/>
    <w:rsid w:val="00DB7A6F"/>
    <w:rsid w:val="00E00380"/>
    <w:rsid w:val="00EB6ACC"/>
    <w:rsid w:val="00F30EEE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CAF96"/>
  <w15:chartTrackingRefBased/>
  <w15:docId w15:val="{AD2A8E89-4D9A-A244-A8DF-7CEC551D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1C5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1C5B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51C5B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21E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21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2182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orsikdenis@gmail.com</dc:creator>
  <cp:keywords/>
  <dc:description/>
  <cp:lastModifiedBy>-LENOVO-</cp:lastModifiedBy>
  <cp:revision>4</cp:revision>
  <cp:lastPrinted>2026-09-25T06:42:00Z</cp:lastPrinted>
  <dcterms:created xsi:type="dcterms:W3CDTF">2026-09-25T06:03:00Z</dcterms:created>
  <dcterms:modified xsi:type="dcterms:W3CDTF">2026-09-25T06:42:00Z</dcterms:modified>
</cp:coreProperties>
</file>